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E9E" w:rsidRPr="00B92550" w:rsidRDefault="004E1E9E" w:rsidP="004E1E9E">
      <w:pPr>
        <w:ind w:left="5387"/>
        <w:jc w:val="both"/>
        <w:rPr>
          <w:sz w:val="28"/>
          <w:szCs w:val="28"/>
        </w:rPr>
      </w:pPr>
      <w:r w:rsidRPr="00B9255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B92550">
        <w:rPr>
          <w:sz w:val="28"/>
          <w:szCs w:val="28"/>
        </w:rPr>
        <w:t> </w:t>
      </w:r>
      <w:r>
        <w:rPr>
          <w:sz w:val="28"/>
          <w:szCs w:val="28"/>
        </w:rPr>
        <w:t>3</w:t>
      </w:r>
    </w:p>
    <w:p w:rsidR="004E1E9E" w:rsidRPr="00B92550" w:rsidRDefault="004E1E9E" w:rsidP="004E1E9E">
      <w:pPr>
        <w:ind w:left="5387"/>
        <w:jc w:val="both"/>
        <w:rPr>
          <w:sz w:val="28"/>
          <w:szCs w:val="28"/>
        </w:rPr>
      </w:pPr>
      <w:r w:rsidRPr="00B92550">
        <w:rPr>
          <w:sz w:val="28"/>
          <w:szCs w:val="28"/>
        </w:rPr>
        <w:t xml:space="preserve">к </w:t>
      </w:r>
      <w:r w:rsidRPr="0003008E">
        <w:rPr>
          <w:sz w:val="28"/>
          <w:szCs w:val="28"/>
        </w:rPr>
        <w:t>Положени</w:t>
      </w:r>
      <w:r>
        <w:rPr>
          <w:sz w:val="28"/>
          <w:szCs w:val="28"/>
        </w:rPr>
        <w:t xml:space="preserve">ю </w:t>
      </w:r>
      <w:r w:rsidRPr="0003008E">
        <w:rPr>
          <w:sz w:val="28"/>
          <w:szCs w:val="28"/>
        </w:rPr>
        <w:t>о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</w:t>
      </w:r>
    </w:p>
    <w:p w:rsidR="004E1E9E" w:rsidRDefault="004E1E9E" w:rsidP="004E1E9E">
      <w:pPr>
        <w:jc w:val="both"/>
        <w:rPr>
          <w:sz w:val="28"/>
          <w:szCs w:val="28"/>
        </w:rPr>
      </w:pPr>
    </w:p>
    <w:p w:rsidR="004E1E9E" w:rsidRPr="009E09AB" w:rsidRDefault="004E1E9E" w:rsidP="004E1E9E">
      <w:pPr>
        <w:jc w:val="both"/>
        <w:rPr>
          <w:sz w:val="28"/>
          <w:szCs w:val="28"/>
        </w:rPr>
      </w:pPr>
    </w:p>
    <w:p w:rsidR="004E1E9E" w:rsidRPr="000A4017" w:rsidRDefault="004E1E9E" w:rsidP="004E1E9E">
      <w:pPr>
        <w:jc w:val="center"/>
        <w:rPr>
          <w:b/>
          <w:sz w:val="28"/>
          <w:szCs w:val="28"/>
        </w:rPr>
      </w:pPr>
      <w:r w:rsidRPr="000A4017">
        <w:rPr>
          <w:b/>
          <w:sz w:val="28"/>
          <w:szCs w:val="28"/>
        </w:rPr>
        <w:t>Примерная форма отрицательного заключения</w:t>
      </w:r>
    </w:p>
    <w:p w:rsidR="004E1E9E" w:rsidRPr="000A4017" w:rsidRDefault="004E1E9E" w:rsidP="004E1E9E">
      <w:pPr>
        <w:jc w:val="center"/>
        <w:rPr>
          <w:b/>
          <w:sz w:val="28"/>
          <w:szCs w:val="28"/>
        </w:rPr>
      </w:pPr>
      <w:r w:rsidRPr="000A4017">
        <w:rPr>
          <w:b/>
          <w:sz w:val="28"/>
          <w:szCs w:val="28"/>
        </w:rPr>
        <w:t>по результатам антикоррупционной экспертизы проекта нормативного</w:t>
      </w:r>
    </w:p>
    <w:p w:rsidR="004E1E9E" w:rsidRPr="000A4017" w:rsidRDefault="004E1E9E" w:rsidP="004E1E9E">
      <w:pPr>
        <w:jc w:val="center"/>
        <w:rPr>
          <w:b/>
          <w:sz w:val="28"/>
          <w:szCs w:val="28"/>
        </w:rPr>
      </w:pPr>
      <w:r w:rsidRPr="000A4017">
        <w:rPr>
          <w:b/>
          <w:sz w:val="28"/>
          <w:szCs w:val="28"/>
        </w:rPr>
        <w:t>правового акта</w:t>
      </w:r>
    </w:p>
    <w:p w:rsidR="004E1E9E" w:rsidRPr="009E09AB" w:rsidRDefault="004E1E9E" w:rsidP="004E1E9E">
      <w:pPr>
        <w:jc w:val="center"/>
        <w:rPr>
          <w:sz w:val="28"/>
          <w:szCs w:val="28"/>
        </w:rPr>
      </w:pPr>
    </w:p>
    <w:p w:rsidR="004E1E9E" w:rsidRDefault="004E1E9E" w:rsidP="004E1E9E">
      <w:pPr>
        <w:ind w:left="5387"/>
        <w:jc w:val="both"/>
        <w:rPr>
          <w:sz w:val="28"/>
          <w:szCs w:val="28"/>
        </w:rPr>
      </w:pPr>
    </w:p>
    <w:p w:rsidR="004E1E9E" w:rsidRDefault="004E1E9E" w:rsidP="004E1E9E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r>
        <w:rPr>
          <w:sz w:val="28"/>
          <w:szCs w:val="28"/>
        </w:rPr>
        <w:t>Запорожского сельского поселения Темрюкского района</w:t>
      </w:r>
    </w:p>
    <w:p w:rsidR="004E1E9E" w:rsidRPr="009E09AB" w:rsidRDefault="004E1E9E" w:rsidP="004E1E9E">
      <w:pPr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4E1E9E" w:rsidRDefault="004E1E9E" w:rsidP="004E1E9E">
      <w:pPr>
        <w:jc w:val="both"/>
        <w:rPr>
          <w:sz w:val="28"/>
          <w:szCs w:val="28"/>
        </w:rPr>
      </w:pPr>
    </w:p>
    <w:p w:rsidR="004E1E9E" w:rsidRPr="009E09AB" w:rsidRDefault="004E1E9E" w:rsidP="004E1E9E">
      <w:pPr>
        <w:jc w:val="both"/>
        <w:rPr>
          <w:sz w:val="28"/>
          <w:szCs w:val="28"/>
        </w:rPr>
      </w:pPr>
    </w:p>
    <w:p w:rsidR="004E1E9E" w:rsidRDefault="004E1E9E" w:rsidP="004E1E9E">
      <w:pPr>
        <w:jc w:val="center"/>
        <w:rPr>
          <w:sz w:val="28"/>
          <w:szCs w:val="28"/>
        </w:rPr>
      </w:pPr>
      <w:r w:rsidRPr="00B92550">
        <w:rPr>
          <w:sz w:val="28"/>
          <w:szCs w:val="28"/>
        </w:rPr>
        <w:t>Заключение по результат</w:t>
      </w:r>
      <w:r>
        <w:rPr>
          <w:sz w:val="28"/>
          <w:szCs w:val="28"/>
        </w:rPr>
        <w:t>ам антикоррупционной экспертизы</w:t>
      </w:r>
    </w:p>
    <w:p w:rsidR="004E1E9E" w:rsidRDefault="004E1E9E" w:rsidP="004E1E9E">
      <w:pPr>
        <w:jc w:val="center"/>
        <w:rPr>
          <w:sz w:val="28"/>
          <w:szCs w:val="28"/>
        </w:rPr>
      </w:pPr>
    </w:p>
    <w:p w:rsidR="004E1E9E" w:rsidRDefault="004E1E9E" w:rsidP="004E1E9E">
      <w:r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_______________________________</w:t>
      </w:r>
    </w:p>
    <w:p w:rsidR="004E1E9E" w:rsidRPr="00B92550" w:rsidRDefault="004E1E9E" w:rsidP="004E1E9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</w:t>
      </w:r>
    </w:p>
    <w:p w:rsidR="004E1E9E" w:rsidRPr="0003008E" w:rsidRDefault="004E1E9E" w:rsidP="004E1E9E">
      <w:pPr>
        <w:jc w:val="center"/>
        <w:rPr>
          <w:sz w:val="22"/>
          <w:szCs w:val="22"/>
        </w:rPr>
      </w:pPr>
      <w:r w:rsidRPr="0003008E">
        <w:rPr>
          <w:sz w:val="22"/>
          <w:szCs w:val="22"/>
        </w:rPr>
        <w:t xml:space="preserve"> (наименование проекта нормативного правового акта)</w:t>
      </w:r>
    </w:p>
    <w:p w:rsidR="004E1E9E" w:rsidRPr="00B92550" w:rsidRDefault="004E1E9E" w:rsidP="004E1E9E">
      <w:pPr>
        <w:jc w:val="both"/>
        <w:rPr>
          <w:sz w:val="28"/>
          <w:szCs w:val="28"/>
        </w:rPr>
      </w:pPr>
    </w:p>
    <w:p w:rsidR="004E1E9E" w:rsidRDefault="004E1E9E" w:rsidP="004E1E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Межведомственная рабочая группа по проведению антикоррупционной экспертизе, </w:t>
      </w:r>
      <w:r w:rsidRPr="00B92550">
        <w:rPr>
          <w:sz w:val="28"/>
          <w:szCs w:val="28"/>
        </w:rPr>
        <w:t>рассмотрев</w:t>
      </w:r>
      <w:r>
        <w:rPr>
          <w:sz w:val="28"/>
          <w:szCs w:val="28"/>
        </w:rPr>
        <w:t>_____________________________</w:t>
      </w:r>
      <w:r>
        <w:rPr>
          <w:sz w:val="28"/>
          <w:szCs w:val="28"/>
        </w:rPr>
        <w:t>___________________</w:t>
      </w:r>
    </w:p>
    <w:p w:rsidR="004E1E9E" w:rsidRDefault="004E1E9E" w:rsidP="004E1E9E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</w:t>
      </w:r>
      <w:r>
        <w:rPr>
          <w:sz w:val="28"/>
          <w:szCs w:val="28"/>
        </w:rPr>
        <w:t>______________________________</w:t>
      </w:r>
    </w:p>
    <w:p w:rsidR="004E1E9E" w:rsidRPr="00BF64B7" w:rsidRDefault="004E1E9E" w:rsidP="004E1E9E">
      <w:pPr>
        <w:jc w:val="center"/>
        <w:rPr>
          <w:sz w:val="22"/>
          <w:szCs w:val="22"/>
        </w:rPr>
      </w:pPr>
      <w:r w:rsidRPr="0003008E">
        <w:rPr>
          <w:sz w:val="22"/>
          <w:szCs w:val="22"/>
        </w:rPr>
        <w:t xml:space="preserve"> (наименование проекта нормативного правового акта)</w:t>
      </w:r>
    </w:p>
    <w:p w:rsidR="004E1E9E" w:rsidRDefault="004E1E9E" w:rsidP="004E1E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поступив</w:t>
      </w:r>
      <w:r>
        <w:rPr>
          <w:sz w:val="28"/>
          <w:szCs w:val="28"/>
        </w:rPr>
        <w:t>ший от ________________________</w:t>
      </w:r>
      <w:r>
        <w:rPr>
          <w:sz w:val="28"/>
          <w:szCs w:val="28"/>
        </w:rPr>
        <w:t>_____________________________</w:t>
      </w:r>
    </w:p>
    <w:p w:rsidR="004E1E9E" w:rsidRDefault="004E1E9E" w:rsidP="004E1E9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4E1E9E" w:rsidRPr="00152433" w:rsidRDefault="004E1E9E" w:rsidP="004E1E9E">
      <w:pPr>
        <w:jc w:val="center"/>
      </w:pPr>
      <w:r w:rsidRPr="00152433">
        <w:t>(наименование</w:t>
      </w:r>
      <w:r>
        <w:t xml:space="preserve"> </w:t>
      </w:r>
      <w:r w:rsidRPr="00152433">
        <w:t xml:space="preserve">структурного подразделения администрации </w:t>
      </w:r>
      <w:r>
        <w:t>Запорожского сельского поселения Темрюкского района)</w:t>
      </w:r>
    </w:p>
    <w:p w:rsidR="004E1E9E" w:rsidRPr="00B92550" w:rsidRDefault="004E1E9E" w:rsidP="004E1E9E">
      <w:pPr>
        <w:jc w:val="both"/>
        <w:rPr>
          <w:sz w:val="28"/>
          <w:szCs w:val="28"/>
        </w:rPr>
      </w:pPr>
      <w:r w:rsidRPr="00B92550">
        <w:rPr>
          <w:sz w:val="28"/>
          <w:szCs w:val="28"/>
        </w:rPr>
        <w:t xml:space="preserve"> установило следующее.</w:t>
      </w:r>
    </w:p>
    <w:p w:rsidR="004E1E9E" w:rsidRPr="00B92550" w:rsidRDefault="004E1E9E" w:rsidP="004E1E9E">
      <w:pPr>
        <w:ind w:firstLine="567"/>
        <w:jc w:val="both"/>
        <w:rPr>
          <w:sz w:val="28"/>
          <w:szCs w:val="28"/>
        </w:rPr>
      </w:pPr>
      <w:r w:rsidRPr="00B92550">
        <w:rPr>
          <w:sz w:val="28"/>
          <w:szCs w:val="28"/>
        </w:rPr>
        <w:t>1. Проект нормативного правового акта размещен на официальном сайте</w:t>
      </w:r>
      <w:r>
        <w:rPr>
          <w:sz w:val="28"/>
          <w:szCs w:val="28"/>
        </w:rPr>
        <w:t xml:space="preserve"> </w:t>
      </w:r>
      <w:r w:rsidRPr="00B92550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Запорожского сельского поселения Темрюкского района в подразделе «Антикоррупционная экспертиза» </w:t>
      </w:r>
      <w:r w:rsidRPr="00B92550">
        <w:rPr>
          <w:sz w:val="28"/>
          <w:szCs w:val="28"/>
        </w:rPr>
        <w:t xml:space="preserve">раздела </w:t>
      </w:r>
      <w:r>
        <w:rPr>
          <w:sz w:val="28"/>
          <w:szCs w:val="28"/>
        </w:rPr>
        <w:t xml:space="preserve">«Документы» для </w:t>
      </w:r>
      <w:r w:rsidRPr="00B92550">
        <w:rPr>
          <w:sz w:val="28"/>
          <w:szCs w:val="28"/>
        </w:rPr>
        <w:t xml:space="preserve">проведения </w:t>
      </w:r>
      <w:r>
        <w:rPr>
          <w:sz w:val="28"/>
          <w:szCs w:val="28"/>
        </w:rPr>
        <w:t xml:space="preserve">независимой антикоррупционной </w:t>
      </w:r>
      <w:r w:rsidRPr="00B92550">
        <w:rPr>
          <w:sz w:val="28"/>
          <w:szCs w:val="28"/>
        </w:rPr>
        <w:t>экспертизы.</w:t>
      </w:r>
    </w:p>
    <w:p w:rsidR="004E1E9E" w:rsidRPr="00B92550" w:rsidRDefault="004E1E9E" w:rsidP="004E1E9E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Pr="00B92550">
        <w:rPr>
          <w:sz w:val="28"/>
          <w:szCs w:val="28"/>
        </w:rPr>
        <w:t>ср</w:t>
      </w:r>
      <w:r>
        <w:rPr>
          <w:sz w:val="28"/>
          <w:szCs w:val="28"/>
        </w:rPr>
        <w:t>ок, установленный пунктом 20 «</w:t>
      </w:r>
      <w:r w:rsidRPr="00152433">
        <w:rPr>
          <w:sz w:val="28"/>
          <w:szCs w:val="28"/>
        </w:rPr>
        <w:t>Положени</w:t>
      </w:r>
      <w:r>
        <w:rPr>
          <w:sz w:val="28"/>
          <w:szCs w:val="28"/>
        </w:rPr>
        <w:t xml:space="preserve">я </w:t>
      </w:r>
      <w:r w:rsidRPr="00152433">
        <w:rPr>
          <w:sz w:val="28"/>
          <w:szCs w:val="28"/>
        </w:rPr>
        <w:t xml:space="preserve">о порядке проведения антикоррупционной экспертизы нормативных правовых актов и проектов </w:t>
      </w:r>
      <w:r w:rsidRPr="00152433">
        <w:rPr>
          <w:sz w:val="28"/>
          <w:szCs w:val="28"/>
        </w:rPr>
        <w:lastRenderedPageBreak/>
        <w:t>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</w:t>
      </w:r>
      <w:r>
        <w:rPr>
          <w:sz w:val="28"/>
          <w:szCs w:val="28"/>
        </w:rPr>
        <w:t xml:space="preserve">», утвержденного постановлением администрации Запорожского сельского поселения Темрюкского района </w:t>
      </w:r>
      <w:r w:rsidRPr="00B92550">
        <w:rPr>
          <w:sz w:val="28"/>
          <w:szCs w:val="28"/>
        </w:rPr>
        <w:t>от</w:t>
      </w:r>
      <w:r>
        <w:rPr>
          <w:sz w:val="28"/>
          <w:szCs w:val="28"/>
        </w:rPr>
        <w:t xml:space="preserve"> 16.09.2016 г. № 270. от </w:t>
      </w:r>
      <w:r w:rsidRPr="00B92550">
        <w:rPr>
          <w:sz w:val="28"/>
          <w:szCs w:val="28"/>
        </w:rPr>
        <w:t>независимых экспертов заключения не поступали (поступали).</w:t>
      </w:r>
      <w:proofErr w:type="gramEnd"/>
    </w:p>
    <w:p w:rsidR="004E1E9E" w:rsidRPr="009E09AB" w:rsidRDefault="004E1E9E" w:rsidP="004E1E9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ходе антикоррупционной экспертизы проекта нормативного правового акта </w:t>
      </w:r>
      <w:r w:rsidRPr="009E09AB">
        <w:rPr>
          <w:sz w:val="28"/>
          <w:szCs w:val="28"/>
        </w:rPr>
        <w:t>(специализи</w:t>
      </w:r>
      <w:r>
        <w:rPr>
          <w:sz w:val="28"/>
          <w:szCs w:val="28"/>
        </w:rPr>
        <w:t>рованной антикоррупционной экспертизы</w:t>
      </w:r>
      <w:r w:rsidRPr="009E09AB">
        <w:rPr>
          <w:sz w:val="28"/>
          <w:szCs w:val="28"/>
        </w:rPr>
        <w:t xml:space="preserve"> ведомственного акта) обнаружены следующие </w:t>
      </w:r>
      <w:proofErr w:type="spellStart"/>
      <w:r w:rsidRPr="009E09AB">
        <w:rPr>
          <w:sz w:val="28"/>
          <w:szCs w:val="28"/>
        </w:rPr>
        <w:t>коррупциогенные</w:t>
      </w:r>
      <w:proofErr w:type="spellEnd"/>
      <w:r w:rsidRPr="009E09AB">
        <w:rPr>
          <w:sz w:val="28"/>
          <w:szCs w:val="28"/>
        </w:rPr>
        <w:t xml:space="preserve"> факторы.</w:t>
      </w:r>
    </w:p>
    <w:p w:rsidR="004E1E9E" w:rsidRDefault="004E1E9E" w:rsidP="004E1E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E09AB">
        <w:rPr>
          <w:sz w:val="28"/>
          <w:szCs w:val="28"/>
        </w:rPr>
        <w:t>Разде</w:t>
      </w:r>
      <w:r>
        <w:rPr>
          <w:sz w:val="28"/>
          <w:szCs w:val="28"/>
        </w:rPr>
        <w:t xml:space="preserve">л, глава, пункт, абзац проекта </w:t>
      </w:r>
      <w:r w:rsidRPr="009E09AB">
        <w:rPr>
          <w:sz w:val="28"/>
          <w:szCs w:val="28"/>
        </w:rPr>
        <w:t xml:space="preserve">нормативного правового </w:t>
      </w:r>
      <w:r>
        <w:rPr>
          <w:sz w:val="28"/>
          <w:szCs w:val="28"/>
        </w:rPr>
        <w:t>акта:</w:t>
      </w:r>
    </w:p>
    <w:p w:rsidR="004E1E9E" w:rsidRPr="009E09AB" w:rsidRDefault="004E1E9E" w:rsidP="004E1E9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4E1E9E" w:rsidRDefault="004E1E9E" w:rsidP="004E1E9E">
      <w:pPr>
        <w:ind w:firstLine="567"/>
        <w:jc w:val="both"/>
        <w:rPr>
          <w:sz w:val="28"/>
          <w:szCs w:val="28"/>
        </w:rPr>
      </w:pPr>
      <w:r w:rsidRPr="009E09AB">
        <w:rPr>
          <w:sz w:val="28"/>
          <w:szCs w:val="28"/>
        </w:rPr>
        <w:t>Те</w:t>
      </w:r>
      <w:proofErr w:type="gramStart"/>
      <w:r w:rsidRPr="009E09AB">
        <w:rPr>
          <w:sz w:val="28"/>
          <w:szCs w:val="28"/>
        </w:rPr>
        <w:t>кст пр</w:t>
      </w:r>
      <w:proofErr w:type="gramEnd"/>
      <w:r w:rsidRPr="009E09AB">
        <w:rPr>
          <w:sz w:val="28"/>
          <w:szCs w:val="28"/>
        </w:rPr>
        <w:t>оекта нормативного</w:t>
      </w:r>
      <w:r>
        <w:rPr>
          <w:sz w:val="28"/>
          <w:szCs w:val="28"/>
        </w:rPr>
        <w:t xml:space="preserve"> </w:t>
      </w:r>
      <w:r w:rsidRPr="009E09AB">
        <w:rPr>
          <w:sz w:val="28"/>
          <w:szCs w:val="28"/>
        </w:rPr>
        <w:t>правового акта</w:t>
      </w:r>
      <w:r>
        <w:rPr>
          <w:sz w:val="28"/>
          <w:szCs w:val="28"/>
        </w:rPr>
        <w:t>:</w:t>
      </w:r>
    </w:p>
    <w:p w:rsidR="004E1E9E" w:rsidRPr="009E09AB" w:rsidRDefault="004E1E9E" w:rsidP="004E1E9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4E1E9E" w:rsidRDefault="004E1E9E" w:rsidP="004E1E9E">
      <w:pPr>
        <w:ind w:firstLine="567"/>
        <w:jc w:val="both"/>
        <w:rPr>
          <w:sz w:val="28"/>
          <w:szCs w:val="28"/>
        </w:rPr>
      </w:pPr>
      <w:proofErr w:type="spellStart"/>
      <w:proofErr w:type="gramStart"/>
      <w:r w:rsidRPr="009E09AB">
        <w:rPr>
          <w:sz w:val="28"/>
          <w:szCs w:val="28"/>
        </w:rPr>
        <w:t>Коррупциогенный</w:t>
      </w:r>
      <w:proofErr w:type="spellEnd"/>
      <w:r w:rsidRPr="009E09AB">
        <w:rPr>
          <w:sz w:val="28"/>
          <w:szCs w:val="28"/>
        </w:rPr>
        <w:t xml:space="preserve"> фактор (соответствии с методикой проведения</w:t>
      </w:r>
      <w:r>
        <w:rPr>
          <w:sz w:val="28"/>
          <w:szCs w:val="28"/>
        </w:rPr>
        <w:t xml:space="preserve"> </w:t>
      </w:r>
      <w:r w:rsidRPr="009E09AB">
        <w:rPr>
          <w:sz w:val="28"/>
          <w:szCs w:val="28"/>
        </w:rPr>
        <w:t>антикоррупционной экспертизы</w:t>
      </w:r>
      <w:r>
        <w:rPr>
          <w:sz w:val="28"/>
          <w:szCs w:val="28"/>
        </w:rPr>
        <w:t>:</w:t>
      </w:r>
      <w:proofErr w:type="gramEnd"/>
    </w:p>
    <w:p w:rsidR="004E1E9E" w:rsidRPr="009E09AB" w:rsidRDefault="004E1E9E" w:rsidP="004E1E9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</w:t>
      </w:r>
    </w:p>
    <w:p w:rsidR="004E1E9E" w:rsidRDefault="004E1E9E" w:rsidP="004E1E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Обоснование:</w:t>
      </w:r>
    </w:p>
    <w:p w:rsidR="004E1E9E" w:rsidRPr="009E09AB" w:rsidRDefault="004E1E9E" w:rsidP="004E1E9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4E1E9E" w:rsidRDefault="004E1E9E" w:rsidP="004E1E9E">
      <w:pPr>
        <w:ind w:firstLine="567"/>
        <w:jc w:val="both"/>
        <w:rPr>
          <w:sz w:val="28"/>
          <w:szCs w:val="28"/>
        </w:rPr>
      </w:pPr>
      <w:r w:rsidRPr="009E09AB">
        <w:rPr>
          <w:sz w:val="28"/>
          <w:szCs w:val="28"/>
        </w:rPr>
        <w:t>Рекомендации по устранению</w:t>
      </w:r>
      <w:r>
        <w:rPr>
          <w:sz w:val="28"/>
          <w:szCs w:val="28"/>
        </w:rPr>
        <w:t xml:space="preserve"> </w:t>
      </w:r>
      <w:proofErr w:type="spellStart"/>
      <w:r w:rsidRPr="009E09AB">
        <w:rPr>
          <w:sz w:val="28"/>
          <w:szCs w:val="28"/>
        </w:rPr>
        <w:t>коррупциогенного</w:t>
      </w:r>
      <w:proofErr w:type="spellEnd"/>
      <w:r w:rsidRPr="009E09AB">
        <w:rPr>
          <w:sz w:val="28"/>
          <w:szCs w:val="28"/>
        </w:rPr>
        <w:t xml:space="preserve"> фактора и (или) по включению превентивных</w:t>
      </w:r>
      <w:r>
        <w:rPr>
          <w:sz w:val="28"/>
          <w:szCs w:val="28"/>
        </w:rPr>
        <w:t xml:space="preserve"> антикоррупционных норм:</w:t>
      </w:r>
    </w:p>
    <w:p w:rsidR="004E1E9E" w:rsidRPr="009E09AB" w:rsidRDefault="004E1E9E" w:rsidP="004E1E9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4E1E9E" w:rsidRPr="009E09AB" w:rsidRDefault="004E1E9E" w:rsidP="004E1E9E">
      <w:pPr>
        <w:jc w:val="both"/>
        <w:rPr>
          <w:sz w:val="28"/>
          <w:szCs w:val="28"/>
        </w:rPr>
      </w:pPr>
    </w:p>
    <w:p w:rsidR="004E1E9E" w:rsidRPr="009E09AB" w:rsidRDefault="004E1E9E" w:rsidP="004E1E9E">
      <w:pPr>
        <w:ind w:firstLine="567"/>
        <w:jc w:val="both"/>
        <w:rPr>
          <w:sz w:val="28"/>
          <w:szCs w:val="28"/>
        </w:rPr>
      </w:pPr>
      <w:r w:rsidRPr="009E09AB">
        <w:rPr>
          <w:sz w:val="28"/>
          <w:szCs w:val="28"/>
        </w:rPr>
        <w:t>3. Указанные недоработки про</w:t>
      </w:r>
      <w:r>
        <w:rPr>
          <w:sz w:val="28"/>
          <w:szCs w:val="28"/>
        </w:rPr>
        <w:t xml:space="preserve">екта нормативного правового акта не </w:t>
      </w:r>
      <w:r w:rsidRPr="009E09AB">
        <w:rPr>
          <w:sz w:val="28"/>
          <w:szCs w:val="28"/>
        </w:rPr>
        <w:t>позволяют его рекомендовать для официального принятия.</w:t>
      </w:r>
    </w:p>
    <w:p w:rsidR="004E1E9E" w:rsidRDefault="004E1E9E" w:rsidP="004E1E9E">
      <w:pPr>
        <w:jc w:val="both"/>
        <w:rPr>
          <w:sz w:val="28"/>
          <w:szCs w:val="28"/>
        </w:rPr>
      </w:pPr>
    </w:p>
    <w:p w:rsidR="004E1E9E" w:rsidRDefault="004E1E9E" w:rsidP="004E1E9E">
      <w:pPr>
        <w:jc w:val="both"/>
        <w:rPr>
          <w:sz w:val="28"/>
          <w:szCs w:val="28"/>
        </w:rPr>
      </w:pPr>
    </w:p>
    <w:p w:rsidR="004E1E9E" w:rsidRPr="00A76430" w:rsidRDefault="004E1E9E" w:rsidP="004E1E9E">
      <w:pPr>
        <w:jc w:val="both"/>
        <w:rPr>
          <w:sz w:val="28"/>
          <w:szCs w:val="28"/>
        </w:rPr>
      </w:pPr>
    </w:p>
    <w:p w:rsidR="004E1E9E" w:rsidRPr="00A76430" w:rsidRDefault="004E1E9E" w:rsidP="004E1E9E">
      <w:pPr>
        <w:jc w:val="both"/>
        <w:rPr>
          <w:sz w:val="28"/>
          <w:szCs w:val="28"/>
        </w:rPr>
      </w:pPr>
      <w:r w:rsidRPr="00A76430">
        <w:rPr>
          <w:sz w:val="28"/>
          <w:szCs w:val="28"/>
        </w:rPr>
        <w:t xml:space="preserve">Председатель </w:t>
      </w:r>
      <w:proofErr w:type="gramStart"/>
      <w:r w:rsidRPr="00A76430">
        <w:rPr>
          <w:sz w:val="28"/>
          <w:szCs w:val="28"/>
        </w:rPr>
        <w:t>межведомственной</w:t>
      </w:r>
      <w:proofErr w:type="gramEnd"/>
    </w:p>
    <w:p w:rsidR="004E1E9E" w:rsidRPr="00A76430" w:rsidRDefault="004E1E9E" w:rsidP="004E1E9E">
      <w:pPr>
        <w:jc w:val="both"/>
        <w:rPr>
          <w:sz w:val="28"/>
          <w:szCs w:val="28"/>
        </w:rPr>
      </w:pPr>
      <w:r w:rsidRPr="00A76430">
        <w:rPr>
          <w:sz w:val="28"/>
          <w:szCs w:val="28"/>
        </w:rPr>
        <w:t>рабочей группы</w:t>
      </w:r>
    </w:p>
    <w:p w:rsidR="004E1E9E" w:rsidRPr="00A76430" w:rsidRDefault="004E1E9E" w:rsidP="004E1E9E">
      <w:pPr>
        <w:jc w:val="both"/>
        <w:rPr>
          <w:sz w:val="28"/>
          <w:szCs w:val="28"/>
        </w:rPr>
      </w:pPr>
    </w:p>
    <w:p w:rsidR="004E1E9E" w:rsidRPr="00A76430" w:rsidRDefault="004E1E9E" w:rsidP="004E1E9E">
      <w:pPr>
        <w:jc w:val="both"/>
        <w:rPr>
          <w:sz w:val="28"/>
          <w:szCs w:val="28"/>
        </w:rPr>
      </w:pPr>
      <w:r w:rsidRPr="00A76430">
        <w:rPr>
          <w:sz w:val="28"/>
          <w:szCs w:val="28"/>
        </w:rPr>
        <w:t xml:space="preserve">Секретарь </w:t>
      </w:r>
      <w:proofErr w:type="gramStart"/>
      <w:r w:rsidRPr="00A76430">
        <w:rPr>
          <w:sz w:val="28"/>
          <w:szCs w:val="28"/>
        </w:rPr>
        <w:t>межведомственной</w:t>
      </w:r>
      <w:proofErr w:type="gramEnd"/>
    </w:p>
    <w:p w:rsidR="004E1E9E" w:rsidRPr="00A76430" w:rsidRDefault="004E1E9E" w:rsidP="004E1E9E">
      <w:pPr>
        <w:jc w:val="both"/>
        <w:rPr>
          <w:sz w:val="28"/>
          <w:szCs w:val="28"/>
        </w:rPr>
      </w:pPr>
      <w:r w:rsidRPr="00A76430">
        <w:rPr>
          <w:sz w:val="28"/>
          <w:szCs w:val="28"/>
        </w:rPr>
        <w:t>Рабочей группы</w:t>
      </w:r>
    </w:p>
    <w:p w:rsidR="004E1E9E" w:rsidRPr="009E09AB" w:rsidRDefault="004E1E9E" w:rsidP="004E1E9E">
      <w:pPr>
        <w:jc w:val="both"/>
        <w:rPr>
          <w:sz w:val="28"/>
          <w:szCs w:val="28"/>
        </w:rPr>
      </w:pPr>
    </w:p>
    <w:p w:rsidR="004E1E9E" w:rsidRDefault="004E1E9E" w:rsidP="004E1E9E">
      <w:pPr>
        <w:jc w:val="both"/>
        <w:rPr>
          <w:sz w:val="28"/>
          <w:szCs w:val="28"/>
        </w:rPr>
      </w:pPr>
    </w:p>
    <w:p w:rsidR="004E1E9E" w:rsidRDefault="004E1E9E" w:rsidP="004E1E9E">
      <w:pPr>
        <w:jc w:val="both"/>
        <w:rPr>
          <w:sz w:val="28"/>
          <w:szCs w:val="28"/>
        </w:rPr>
      </w:pPr>
    </w:p>
    <w:p w:rsidR="004E1E9E" w:rsidRDefault="004E1E9E" w:rsidP="004E1E9E">
      <w:pPr>
        <w:jc w:val="both"/>
        <w:rPr>
          <w:sz w:val="28"/>
          <w:szCs w:val="28"/>
        </w:rPr>
      </w:pPr>
    </w:p>
    <w:p w:rsidR="004E1E9E" w:rsidRDefault="004E1E9E" w:rsidP="004E1E9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Запорожского сельского поселения</w:t>
      </w:r>
    </w:p>
    <w:p w:rsidR="004E1E9E" w:rsidRDefault="004E1E9E" w:rsidP="004E1E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</w:t>
      </w:r>
      <w:proofErr w:type="spellStart"/>
      <w:r>
        <w:rPr>
          <w:sz w:val="28"/>
          <w:szCs w:val="28"/>
        </w:rPr>
        <w:t>Н.Г.Колодниа</w:t>
      </w:r>
      <w:proofErr w:type="spellEnd"/>
    </w:p>
    <w:p w:rsidR="004E1E9E" w:rsidRDefault="004E1E9E" w:rsidP="004E1E9E">
      <w:pPr>
        <w:jc w:val="both"/>
        <w:rPr>
          <w:sz w:val="28"/>
          <w:szCs w:val="28"/>
        </w:rPr>
      </w:pPr>
    </w:p>
    <w:p w:rsidR="007B06A5" w:rsidRDefault="007B06A5">
      <w:bookmarkStart w:id="0" w:name="_GoBack"/>
      <w:bookmarkEnd w:id="0"/>
    </w:p>
    <w:sectPr w:rsidR="007B06A5" w:rsidSect="004E1E9E">
      <w:headerReference w:type="default" r:id="rId8"/>
      <w:foot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9A8" w:rsidRDefault="00FA49A8" w:rsidP="004E1E9E">
      <w:r>
        <w:separator/>
      </w:r>
    </w:p>
  </w:endnote>
  <w:endnote w:type="continuationSeparator" w:id="0">
    <w:p w:rsidR="00FA49A8" w:rsidRDefault="00FA49A8" w:rsidP="004E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E9E" w:rsidRDefault="004E1E9E">
    <w:pPr>
      <w:pStyle w:val="a5"/>
      <w:jc w:val="center"/>
    </w:pPr>
  </w:p>
  <w:p w:rsidR="004E1E9E" w:rsidRDefault="004E1E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9A8" w:rsidRDefault="00FA49A8" w:rsidP="004E1E9E">
      <w:r>
        <w:separator/>
      </w:r>
    </w:p>
  </w:footnote>
  <w:footnote w:type="continuationSeparator" w:id="0">
    <w:p w:rsidR="00FA49A8" w:rsidRDefault="00FA49A8" w:rsidP="004E1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8834185"/>
      <w:docPartObj>
        <w:docPartGallery w:val="Page Numbers (Top of Page)"/>
        <w:docPartUnique/>
      </w:docPartObj>
    </w:sdtPr>
    <w:sdtContent>
      <w:p w:rsidR="004E1E9E" w:rsidRDefault="004E1E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E1E9E" w:rsidRDefault="004E1E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D5B"/>
    <w:rsid w:val="004E1E9E"/>
    <w:rsid w:val="007B06A5"/>
    <w:rsid w:val="007C7BDD"/>
    <w:rsid w:val="00F83D5B"/>
    <w:rsid w:val="00FA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1E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1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E1E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E1E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1E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1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E1E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E1E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85E3B-B735-4BC8-B0E5-93EC41329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2016-09-20T05:18:00Z</cp:lastPrinted>
  <dcterms:created xsi:type="dcterms:W3CDTF">2016-09-20T05:16:00Z</dcterms:created>
  <dcterms:modified xsi:type="dcterms:W3CDTF">2016-09-20T05:18:00Z</dcterms:modified>
</cp:coreProperties>
</file>